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DC" w:rsidRPr="0047454F" w:rsidRDefault="00BE24F3" w:rsidP="0047454F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bookmarkStart w:id="0" w:name="_GoBack"/>
      <w:proofErr w:type="spellStart"/>
      <w:proofErr w:type="gramStart"/>
      <w:r w:rsidRPr="0047454F">
        <w:rPr>
          <w:b/>
          <w:bCs/>
          <w:sz w:val="28"/>
          <w:szCs w:val="28"/>
        </w:rPr>
        <w:t>Байка́л</w:t>
      </w:r>
      <w:proofErr w:type="spellEnd"/>
      <w:r w:rsidRPr="0047454F">
        <w:rPr>
          <w:sz w:val="28"/>
          <w:szCs w:val="28"/>
        </w:rPr>
        <w:t xml:space="preserve"> (</w:t>
      </w:r>
      <w:hyperlink r:id="rId6" w:tooltip="Бурятский язык" w:history="1">
        <w:r w:rsidRPr="0047454F">
          <w:rPr>
            <w:rStyle w:val="a4"/>
            <w:sz w:val="28"/>
            <w:szCs w:val="28"/>
            <w:u w:val="none"/>
          </w:rPr>
          <w:t>бур.</w:t>
        </w:r>
        <w:proofErr w:type="gramEnd"/>
      </w:hyperlink>
      <w:r w:rsidRPr="0047454F">
        <w:rPr>
          <w:sz w:val="28"/>
          <w:szCs w:val="28"/>
        </w:rPr>
        <w:t xml:space="preserve"> </w:t>
      </w:r>
      <w:proofErr w:type="spellStart"/>
      <w:proofErr w:type="gramStart"/>
      <w:r w:rsidRPr="0047454F">
        <w:rPr>
          <w:i/>
          <w:iCs/>
          <w:sz w:val="28"/>
          <w:szCs w:val="28"/>
        </w:rPr>
        <w:t>Байгал</w:t>
      </w:r>
      <w:proofErr w:type="spellEnd"/>
      <w:r w:rsidRPr="0047454F">
        <w:rPr>
          <w:i/>
          <w:iCs/>
          <w:sz w:val="28"/>
          <w:szCs w:val="28"/>
        </w:rPr>
        <w:t xml:space="preserve"> </w:t>
      </w:r>
      <w:proofErr w:type="spellStart"/>
      <w:r w:rsidRPr="0047454F">
        <w:rPr>
          <w:i/>
          <w:iCs/>
          <w:sz w:val="28"/>
          <w:szCs w:val="28"/>
        </w:rPr>
        <w:t>далай</w:t>
      </w:r>
      <w:proofErr w:type="spellEnd"/>
      <w:r w:rsidRPr="0047454F">
        <w:rPr>
          <w:sz w:val="28"/>
          <w:szCs w:val="28"/>
        </w:rPr>
        <w:t xml:space="preserve">) — озеро тектонического происхождения в южной части </w:t>
      </w:r>
      <w:hyperlink r:id="rId7" w:tooltip="Восточная Сибирь" w:history="1">
        <w:r w:rsidRPr="0047454F">
          <w:rPr>
            <w:rStyle w:val="a4"/>
            <w:sz w:val="28"/>
            <w:szCs w:val="28"/>
            <w:u w:val="none"/>
          </w:rPr>
          <w:t>Восточной Сибири</w:t>
        </w:r>
      </w:hyperlink>
      <w:r w:rsidRPr="0047454F">
        <w:rPr>
          <w:sz w:val="28"/>
          <w:szCs w:val="28"/>
        </w:rPr>
        <w:t xml:space="preserve">, </w:t>
      </w:r>
      <w:hyperlink r:id="rId8" w:tooltip="Список глубочайших озёр мира" w:history="1">
        <w:r w:rsidRPr="0047454F">
          <w:rPr>
            <w:rStyle w:val="a4"/>
            <w:sz w:val="28"/>
            <w:szCs w:val="28"/>
            <w:u w:val="none"/>
          </w:rPr>
          <w:t>самое глубокое озеро на планете</w:t>
        </w:r>
      </w:hyperlink>
      <w:r w:rsidRPr="0047454F">
        <w:rPr>
          <w:sz w:val="28"/>
          <w:szCs w:val="28"/>
        </w:rPr>
        <w:t xml:space="preserve">, крупнейший природный резервуар </w:t>
      </w:r>
      <w:hyperlink r:id="rId9" w:tooltip="Пресная вода" w:history="1">
        <w:r w:rsidRPr="0047454F">
          <w:rPr>
            <w:rStyle w:val="a4"/>
            <w:sz w:val="28"/>
            <w:szCs w:val="28"/>
            <w:u w:val="none"/>
          </w:rPr>
          <w:t>пресной воды</w:t>
        </w:r>
      </w:hyperlink>
      <w:r w:rsidRPr="0047454F">
        <w:rPr>
          <w:sz w:val="28"/>
          <w:szCs w:val="28"/>
        </w:rPr>
        <w:t xml:space="preserve"> и самое большое пресноводное озеро по площади на </w:t>
      </w:r>
      <w:hyperlink r:id="rId10" w:tooltip="Евразия" w:history="1">
        <w:r w:rsidRPr="0047454F">
          <w:rPr>
            <w:rStyle w:val="a4"/>
            <w:sz w:val="28"/>
            <w:szCs w:val="28"/>
            <w:u w:val="none"/>
          </w:rPr>
          <w:t>континенте</w:t>
        </w:r>
      </w:hyperlink>
      <w:r w:rsidRPr="0047454F">
        <w:rPr>
          <w:sz w:val="28"/>
          <w:szCs w:val="28"/>
        </w:rPr>
        <w:t>.</w:t>
      </w:r>
      <w:r w:rsidR="007C09AA" w:rsidRPr="0047454F">
        <w:rPr>
          <w:sz w:val="28"/>
          <w:szCs w:val="28"/>
        </w:rPr>
        <w:t xml:space="preserve"> </w:t>
      </w:r>
      <w:r w:rsidR="001966DC" w:rsidRPr="0047454F">
        <w:rPr>
          <w:sz w:val="28"/>
          <w:szCs w:val="28"/>
        </w:rPr>
        <w:t>Озеро протянулось с юго-запада на северо-восток на 636 км в виде гигантского полумесяца.</w:t>
      </w:r>
      <w:proofErr w:type="gramEnd"/>
      <w:r w:rsidR="001966DC" w:rsidRPr="0047454F">
        <w:rPr>
          <w:sz w:val="28"/>
          <w:szCs w:val="28"/>
        </w:rPr>
        <w:t xml:space="preserve"> Ширина водоёма колеблется в пределах от 24 до 79 км.</w:t>
      </w:r>
    </w:p>
    <w:p w:rsidR="001966DC" w:rsidRPr="0047454F" w:rsidRDefault="001966DC" w:rsidP="0047454F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454F">
        <w:rPr>
          <w:rFonts w:eastAsia="Times New Roman" w:cs="Times New Roman"/>
          <w:sz w:val="28"/>
          <w:szCs w:val="28"/>
          <w:lang w:eastAsia="ru-RU"/>
        </w:rPr>
        <w:t xml:space="preserve">Площадь водной поверхности Байкала — 31 722 км² (без учёта островов), что примерно равно площади таких стран, как </w:t>
      </w:r>
      <w:hyperlink r:id="rId11" w:tooltip="Бельгия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Бельгия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или </w:t>
      </w:r>
      <w:hyperlink r:id="rId12" w:tooltip="Нидерланды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Нидерланды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. По площади водного зеркала Байкал занимает седьмое место среди </w:t>
      </w:r>
      <w:hyperlink r:id="rId13" w:tooltip="Список крупнейших по площади озёр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крупнейших озёр мира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. Площадь водосборного бассейна — 571 тыс. км². Длина </w:t>
      </w:r>
      <w:hyperlink r:id="rId14" w:tooltip="Береговая линия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береговой линии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> — 2000 км.</w:t>
      </w:r>
    </w:p>
    <w:p w:rsidR="00BE24F3" w:rsidRPr="0047454F" w:rsidRDefault="00BE24F3" w:rsidP="0047454F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454F">
        <w:rPr>
          <w:rFonts w:eastAsia="Times New Roman" w:cs="Times New Roman"/>
          <w:sz w:val="28"/>
          <w:szCs w:val="28"/>
          <w:lang w:eastAsia="ru-RU"/>
        </w:rPr>
        <w:t xml:space="preserve">Байкал — </w:t>
      </w:r>
      <w:hyperlink r:id="rId15" w:tooltip="Список глубочайших озёр мира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самое глубокое озеро на Земле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>. Современное значение максимальной глубины озера — 1642 м</w:t>
      </w:r>
      <w:r w:rsidR="007C09AA" w:rsidRPr="0047454F">
        <w:rPr>
          <w:rFonts w:eastAsia="Times New Roman" w:cs="Times New Roman"/>
          <w:sz w:val="28"/>
          <w:szCs w:val="28"/>
          <w:lang w:eastAsia="ru-RU"/>
        </w:rPr>
        <w:t xml:space="preserve"> — было установлено в 1983 году. </w:t>
      </w:r>
      <w:r w:rsidRPr="0047454F">
        <w:rPr>
          <w:rFonts w:eastAsia="Times New Roman" w:cs="Times New Roman"/>
          <w:sz w:val="28"/>
          <w:szCs w:val="28"/>
          <w:lang w:eastAsia="ru-RU"/>
        </w:rPr>
        <w:t xml:space="preserve">Средняя глубина озера также очень велика — 744,4 м. Она превышает максимальные глубины многих </w:t>
      </w:r>
      <w:hyperlink r:id="rId16" w:tooltip="Список глубочайших озёр мира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очень глубоких озёр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. Кроме Байкала, на Земле только два озера имеют глубину более 1000 метров: </w:t>
      </w:r>
      <w:hyperlink r:id="rId17" w:tooltip="Танганьика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Танганьика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(1470 м) и </w:t>
      </w:r>
      <w:hyperlink r:id="rId18" w:tooltip="Каспийское море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Каспийское море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(1025 м).</w:t>
      </w:r>
    </w:p>
    <w:p w:rsidR="00BE24F3" w:rsidRPr="0047454F" w:rsidRDefault="00BE24F3" w:rsidP="0047454F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454F">
        <w:rPr>
          <w:rFonts w:eastAsia="Times New Roman" w:cs="Times New Roman"/>
          <w:sz w:val="28"/>
          <w:szCs w:val="28"/>
          <w:lang w:eastAsia="ru-RU"/>
        </w:rPr>
        <w:t xml:space="preserve">Запасы воды в Байкале гигантские — 23 615,39 км³ (около 19 % от 123 тыс. км³ всех мировых запасов озёрной </w:t>
      </w:r>
      <w:hyperlink r:id="rId19" w:tooltip="Пресная вода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пресной воды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>). По объёму запасов пресной воды Байкал занимает первое место в мире среди озёр</w:t>
      </w:r>
      <w:r w:rsidR="007C09AA" w:rsidRPr="0047454F">
        <w:rPr>
          <w:rFonts w:eastAsia="Times New Roman" w:cs="Times New Roman"/>
          <w:sz w:val="28"/>
          <w:szCs w:val="28"/>
          <w:lang w:eastAsia="ru-RU"/>
        </w:rPr>
        <w:t>.</w:t>
      </w:r>
    </w:p>
    <w:p w:rsidR="00BE24F3" w:rsidRPr="0047454F" w:rsidRDefault="00BE24F3" w:rsidP="0047454F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454F">
        <w:rPr>
          <w:rFonts w:eastAsia="Times New Roman" w:cs="Times New Roman"/>
          <w:sz w:val="28"/>
          <w:szCs w:val="28"/>
          <w:lang w:eastAsia="ru-RU"/>
        </w:rPr>
        <w:t xml:space="preserve">По данным исследований </w:t>
      </w:r>
      <w:hyperlink r:id="rId20" w:anchor="Научная_деятельность" w:tooltip="Черский, Иван Дементьевич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И. Д. </w:t>
        </w:r>
        <w:proofErr w:type="gramStart"/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Черского</w:t>
        </w:r>
        <w:proofErr w:type="gramEnd"/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(XIX век) в Байкал впадало 336 рек и </w:t>
      </w:r>
      <w:proofErr w:type="spellStart"/>
      <w:r w:rsidRPr="0047454F">
        <w:rPr>
          <w:rFonts w:eastAsia="Times New Roman" w:cs="Times New Roman"/>
          <w:sz w:val="28"/>
          <w:szCs w:val="28"/>
          <w:lang w:eastAsia="ru-RU"/>
        </w:rPr>
        <w:t>ручьёв</w:t>
      </w:r>
      <w:proofErr w:type="spellEnd"/>
      <w:r w:rsidRPr="0047454F">
        <w:rPr>
          <w:rFonts w:eastAsia="Times New Roman" w:cs="Times New Roman"/>
          <w:sz w:val="28"/>
          <w:szCs w:val="28"/>
          <w:lang w:eastAsia="ru-RU"/>
        </w:rPr>
        <w:t xml:space="preserve">, и это число учитывало только постоянные притоки. Самые крупные реки, впадающие в Байкал — это </w:t>
      </w:r>
      <w:hyperlink r:id="rId21" w:tooltip="Селенга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Селенга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2" w:tooltip="Верхняя Ангара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Верхняя Ангара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3" w:tooltip="Баргузин (река)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Баргузин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4" w:tooltip="Турка (река, бассейн Байкала)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Турка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5" w:tooltip="Снежная (река)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Снежная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6" w:tooltip="Кичера (река)" w:history="1">
        <w:proofErr w:type="spellStart"/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Кичера</w:t>
        </w:r>
        <w:proofErr w:type="spellEnd"/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7" w:tooltip="Тыя (река, впадает в Байкал)" w:history="1">
        <w:proofErr w:type="spellStart"/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Тыя</w:t>
        </w:r>
        <w:proofErr w:type="spellEnd"/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8" w:tooltip="Голоустная" w:history="1">
        <w:proofErr w:type="spellStart"/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Голоустная</w:t>
        </w:r>
        <w:proofErr w:type="spellEnd"/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29" w:tooltip="Бугульдейка (река)" w:history="1">
        <w:proofErr w:type="spellStart"/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Бугульдейка</w:t>
        </w:r>
        <w:proofErr w:type="spellEnd"/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. Из озера вытекает только одна река — </w:t>
      </w:r>
      <w:hyperlink r:id="rId30" w:tooltip="Ангара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Ангара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>.</w:t>
      </w:r>
    </w:p>
    <w:p w:rsidR="00BE24F3" w:rsidRPr="0047454F" w:rsidRDefault="00BE24F3" w:rsidP="0047454F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454F">
        <w:rPr>
          <w:rFonts w:eastAsia="Times New Roman" w:cs="Times New Roman"/>
          <w:sz w:val="28"/>
          <w:szCs w:val="28"/>
          <w:lang w:eastAsia="ru-RU"/>
        </w:rPr>
        <w:t xml:space="preserve">Основные свойства байкальской </w:t>
      </w:r>
      <w:hyperlink r:id="rId31" w:tooltip="Вода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воды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можно коротко охарактеризовать так: в ней очень мало растворённых и взвешенных </w:t>
      </w:r>
      <w:hyperlink r:id="rId32" w:tooltip="Минеральные вещества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минеральных веществ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ничтожно мало </w:t>
      </w:r>
      <w:hyperlink r:id="rId33" w:tooltip="Органические вещества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органических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примесей, много </w:t>
      </w:r>
      <w:hyperlink r:id="rId34" w:tooltip="Кислород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кислорода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>. Содержание минеральных солей в воде Байкала равно 96,7 мг/л.</w:t>
      </w:r>
    </w:p>
    <w:p w:rsidR="00BE24F3" w:rsidRPr="0047454F" w:rsidRDefault="00BE24F3" w:rsidP="0047454F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454F">
        <w:rPr>
          <w:rFonts w:eastAsia="Times New Roman" w:cs="Times New Roman"/>
          <w:sz w:val="28"/>
          <w:szCs w:val="28"/>
          <w:lang w:eastAsia="ru-RU"/>
        </w:rPr>
        <w:t xml:space="preserve">В значительной степени чистота воды в Байкале поддерживается деятельностью микроскопического рачка </w:t>
      </w:r>
      <w:hyperlink r:id="rId35" w:tooltip="Эпишура" w:history="1">
        <w:proofErr w:type="spellStart"/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эпишуры</w:t>
        </w:r>
        <w:proofErr w:type="spellEnd"/>
      </w:hyperlink>
      <w:r w:rsidRPr="0047454F">
        <w:rPr>
          <w:rFonts w:eastAsia="Times New Roman" w:cs="Times New Roman"/>
          <w:sz w:val="28"/>
          <w:szCs w:val="28"/>
          <w:lang w:eastAsia="ru-RU"/>
        </w:rPr>
        <w:t>, который потребляет органику, пропуская воду через свой организм. Именно рачку-</w:t>
      </w:r>
      <w:proofErr w:type="spellStart"/>
      <w:r w:rsidRPr="0047454F">
        <w:rPr>
          <w:rFonts w:eastAsia="Times New Roman" w:cs="Times New Roman"/>
          <w:sz w:val="28"/>
          <w:szCs w:val="28"/>
          <w:lang w:eastAsia="ru-RU"/>
        </w:rPr>
        <w:t>эпишуре</w:t>
      </w:r>
      <w:proofErr w:type="spellEnd"/>
      <w:r w:rsidRPr="0047454F">
        <w:rPr>
          <w:rFonts w:eastAsia="Times New Roman" w:cs="Times New Roman"/>
          <w:sz w:val="28"/>
          <w:szCs w:val="28"/>
          <w:lang w:eastAsia="ru-RU"/>
        </w:rPr>
        <w:t xml:space="preserve"> обязано озеро чистотой своей воды.</w:t>
      </w:r>
    </w:p>
    <w:p w:rsidR="00BE24F3" w:rsidRPr="0047454F" w:rsidRDefault="00BE24F3" w:rsidP="0047454F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454F">
        <w:rPr>
          <w:rFonts w:eastAsia="Times New Roman" w:cs="Times New Roman"/>
          <w:sz w:val="28"/>
          <w:szCs w:val="28"/>
          <w:lang w:eastAsia="ru-RU"/>
        </w:rPr>
        <w:t xml:space="preserve">Вода в Байкале холодная — температура поверхностных слоёв даже летом не превышает +8 — +9 °C, а в отдельных заливах и </w:t>
      </w:r>
      <w:hyperlink r:id="rId36" w:tooltip="Сор (залив Байкала)" w:history="1">
        <w:proofErr w:type="spellStart"/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сорах</w:t>
        </w:r>
        <w:proofErr w:type="spellEnd"/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+15 °C (максимальная зафиксированная температура +23 °C). Температура глубинных слоёв — около +4 °C.</w:t>
      </w:r>
    </w:p>
    <w:p w:rsidR="00BE24F3" w:rsidRPr="0047454F" w:rsidRDefault="00BE24F3" w:rsidP="0047454F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454F">
        <w:rPr>
          <w:rFonts w:eastAsia="Times New Roman" w:cs="Times New Roman"/>
          <w:sz w:val="28"/>
          <w:szCs w:val="28"/>
          <w:lang w:eastAsia="ru-RU"/>
        </w:rPr>
        <w:t xml:space="preserve">Вода в озере настолько прозрачна, что отдельные камни и различные предметы </w:t>
      </w:r>
      <w:proofErr w:type="gramStart"/>
      <w:r w:rsidRPr="0047454F">
        <w:rPr>
          <w:rFonts w:eastAsia="Times New Roman" w:cs="Times New Roman"/>
          <w:sz w:val="28"/>
          <w:szCs w:val="28"/>
          <w:lang w:eastAsia="ru-RU"/>
        </w:rPr>
        <w:t>бывают</w:t>
      </w:r>
      <w:proofErr w:type="gramEnd"/>
      <w:r w:rsidRPr="0047454F">
        <w:rPr>
          <w:rFonts w:eastAsia="Times New Roman" w:cs="Times New Roman"/>
          <w:sz w:val="28"/>
          <w:szCs w:val="28"/>
          <w:lang w:eastAsia="ru-RU"/>
        </w:rPr>
        <w:t xml:space="preserve"> видны на глубине до 40 метров. Это обычно бывает весной, когда вода в озере синего цвета. Летом же и осенью, когда в прогретой солнцем воде развивается масса растительных и животных </w:t>
      </w:r>
      <w:r w:rsidRPr="0047454F">
        <w:rPr>
          <w:rFonts w:eastAsia="Times New Roman" w:cs="Times New Roman"/>
          <w:sz w:val="28"/>
          <w:szCs w:val="28"/>
          <w:lang w:eastAsia="ru-RU"/>
        </w:rPr>
        <w:lastRenderedPageBreak/>
        <w:t xml:space="preserve">организмов, </w:t>
      </w:r>
      <w:hyperlink r:id="rId37" w:tooltip="Прозрачность (гидрология)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прозрачность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её снижается до 8—10 м, и цвет становится сине-зелёным и зелёным.</w:t>
      </w:r>
    </w:p>
    <w:p w:rsidR="00BE24F3" w:rsidRPr="0047454F" w:rsidRDefault="00BE24F3" w:rsidP="0047454F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454F">
        <w:rPr>
          <w:rFonts w:eastAsia="Times New Roman" w:cs="Times New Roman"/>
          <w:sz w:val="28"/>
          <w:szCs w:val="28"/>
          <w:lang w:eastAsia="ru-RU"/>
        </w:rPr>
        <w:t xml:space="preserve">В период </w:t>
      </w:r>
      <w:hyperlink r:id="rId38" w:tooltip="Ледостав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ледостава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(в среднем, в период с 9 января по 4 мая) Байкал замерзает целиком, кроме небольшого участка протяжённостью в 15—20 км, находящегося в истоке </w:t>
      </w:r>
      <w:hyperlink r:id="rId39" w:tooltip="Ангара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Ангары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. Период судоходства для пассажирских и грузовых судов обычно открыт с июня по сентябрь; научно-исследовательские суда начинают </w:t>
      </w:r>
      <w:hyperlink r:id="rId40" w:tooltip="Навигация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навигацию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вслед за вскрытием озера ото </w:t>
      </w:r>
      <w:hyperlink r:id="rId41" w:tooltip="Лёд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льда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и завершают её с замерзанием Байкала, то есть с мая по январь.</w:t>
      </w:r>
    </w:p>
    <w:p w:rsidR="00BE24F3" w:rsidRPr="0047454F" w:rsidRDefault="00BE24F3" w:rsidP="0047454F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454F">
        <w:rPr>
          <w:rFonts w:eastAsia="Times New Roman" w:cs="Times New Roman"/>
          <w:sz w:val="28"/>
          <w:szCs w:val="28"/>
          <w:lang w:eastAsia="ru-RU"/>
        </w:rPr>
        <w:t>К концу зимы толщина льда на Байкале достигает 1 м, а в заливах — 1,5—2 м. При сильном морозе трещины, имеющие местное название «становые щели», разрывают лёд на отдельные поля. Длина таких трещи</w:t>
      </w:r>
      <w:r w:rsidR="001966DC" w:rsidRPr="0047454F">
        <w:rPr>
          <w:rFonts w:eastAsia="Times New Roman" w:cs="Times New Roman"/>
          <w:sz w:val="28"/>
          <w:szCs w:val="28"/>
          <w:lang w:eastAsia="ru-RU"/>
        </w:rPr>
        <w:t>н — 10—30 км, а ширина — 2—3 м.</w:t>
      </w:r>
    </w:p>
    <w:p w:rsidR="00BE24F3" w:rsidRPr="0047454F" w:rsidRDefault="00BE24F3" w:rsidP="0047454F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454F">
        <w:rPr>
          <w:rFonts w:eastAsia="Times New Roman" w:cs="Times New Roman"/>
          <w:sz w:val="28"/>
          <w:szCs w:val="28"/>
          <w:lang w:eastAsia="ru-RU"/>
        </w:rPr>
        <w:t xml:space="preserve">На Байкале </w:t>
      </w:r>
      <w:hyperlink r:id="rId42" w:tooltip="Список островов России (страница отсутствует)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27 островов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47454F">
        <w:rPr>
          <w:rFonts w:eastAsia="Times New Roman" w:cs="Times New Roman"/>
          <w:sz w:val="28"/>
          <w:szCs w:val="28"/>
          <w:lang w:eastAsia="ru-RU"/>
        </w:rPr>
        <w:fldChar w:fldCharType="begin"/>
      </w:r>
      <w:r w:rsidRPr="0047454F">
        <w:rPr>
          <w:rFonts w:eastAsia="Times New Roman" w:cs="Times New Roman"/>
          <w:sz w:val="28"/>
          <w:szCs w:val="28"/>
          <w:lang w:eastAsia="ru-RU"/>
        </w:rPr>
        <w:instrText xml:space="preserve"> HYPERLINK "https://ru.wikipedia.org/wiki/%D0%A3%D1%88%D0%BA%D0%B0%D0%BD%D1%8C%D0%B8_%D0%BE%D1%81%D1%82%D1%80%D0%BE%D0%B2%D0%B0" \o "Ушканьи острова" </w:instrText>
      </w:r>
      <w:r w:rsidRPr="0047454F">
        <w:rPr>
          <w:rFonts w:eastAsia="Times New Roman" w:cs="Times New Roman"/>
          <w:sz w:val="28"/>
          <w:szCs w:val="28"/>
          <w:lang w:eastAsia="ru-RU"/>
        </w:rPr>
        <w:fldChar w:fldCharType="separate"/>
      </w:r>
      <w:r w:rsidRPr="0047454F">
        <w:rPr>
          <w:rFonts w:eastAsia="Times New Roman" w:cs="Times New Roman"/>
          <w:color w:val="0000FF"/>
          <w:sz w:val="28"/>
          <w:szCs w:val="28"/>
          <w:lang w:eastAsia="ru-RU"/>
        </w:rPr>
        <w:t>Ушканьи</w:t>
      </w:r>
      <w:proofErr w:type="spellEnd"/>
      <w:r w:rsidRPr="0047454F">
        <w:rPr>
          <w:rFonts w:eastAsia="Times New Roman" w:cs="Times New Roman"/>
          <w:color w:val="0000FF"/>
          <w:sz w:val="28"/>
          <w:szCs w:val="28"/>
          <w:lang w:eastAsia="ru-RU"/>
        </w:rPr>
        <w:t xml:space="preserve"> острова</w:t>
      </w:r>
      <w:r w:rsidRPr="0047454F">
        <w:rPr>
          <w:rFonts w:eastAsia="Times New Roman" w:cs="Times New Roman"/>
          <w:sz w:val="28"/>
          <w:szCs w:val="28"/>
          <w:lang w:eastAsia="ru-RU"/>
        </w:rPr>
        <w:fldChar w:fldCharType="end"/>
      </w:r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43" w:tooltip="Ольхон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Ольхон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44" w:tooltip="Ярки (остров, Байкал)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Ярки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и другие). </w:t>
      </w:r>
      <w:proofErr w:type="gramStart"/>
      <w:r w:rsidRPr="0047454F">
        <w:rPr>
          <w:rFonts w:eastAsia="Times New Roman" w:cs="Times New Roman"/>
          <w:sz w:val="28"/>
          <w:szCs w:val="28"/>
          <w:lang w:eastAsia="ru-RU"/>
        </w:rPr>
        <w:t>Самый крупный из них — Ольхон (71 км в длину и 12 км в ширину, расположен почти в центре озера у его западного побережья, площадь — 729 км², по другим данным — 700 км².</w:t>
      </w:r>
      <w:proofErr w:type="gramEnd"/>
    </w:p>
    <w:p w:rsidR="00BE24F3" w:rsidRPr="0047454F" w:rsidRDefault="00BE24F3" w:rsidP="0047454F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454F">
        <w:rPr>
          <w:rFonts w:eastAsia="Times New Roman" w:cs="Times New Roman"/>
          <w:sz w:val="28"/>
          <w:szCs w:val="28"/>
          <w:lang w:eastAsia="ru-RU"/>
        </w:rPr>
        <w:t>Водная масса Байкала оказывает влияние на климат прибрежной территории. Зима здесь бывает мягче, а лето — прохладнее. Наступление весны на Байкале задерживается на 10—15 дней по сравнению с прилегающими районами, а осень часто бывает довольно продолжительной.</w:t>
      </w:r>
      <w:r w:rsidR="0047454F" w:rsidRPr="0047454F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47454F">
        <w:rPr>
          <w:rFonts w:eastAsia="Times New Roman" w:cs="Times New Roman"/>
          <w:sz w:val="28"/>
          <w:szCs w:val="28"/>
          <w:lang w:eastAsia="ru-RU"/>
        </w:rPr>
        <w:t>Максимальная зафиксированная температура воздуха — +34 °C, а средняя повышается в последние годы.</w:t>
      </w:r>
    </w:p>
    <w:p w:rsidR="00BE24F3" w:rsidRPr="0047454F" w:rsidRDefault="001966DC" w:rsidP="0047454F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47454F">
        <w:rPr>
          <w:sz w:val="28"/>
          <w:szCs w:val="28"/>
        </w:rPr>
        <w:t xml:space="preserve">Озеро и прибрежные территории отличаются уникальным разнообразием </w:t>
      </w:r>
      <w:hyperlink r:id="rId45" w:tooltip="Флора" w:history="1">
        <w:r w:rsidRPr="0047454F">
          <w:rPr>
            <w:rStyle w:val="a4"/>
            <w:sz w:val="28"/>
            <w:szCs w:val="28"/>
            <w:u w:val="none"/>
          </w:rPr>
          <w:t>флоры</w:t>
        </w:r>
      </w:hyperlink>
      <w:r w:rsidRPr="0047454F">
        <w:rPr>
          <w:sz w:val="28"/>
          <w:szCs w:val="28"/>
        </w:rPr>
        <w:t xml:space="preserve"> и </w:t>
      </w:r>
      <w:hyperlink r:id="rId46" w:tooltip="Фауна" w:history="1">
        <w:r w:rsidRPr="0047454F">
          <w:rPr>
            <w:rStyle w:val="a4"/>
            <w:sz w:val="28"/>
            <w:szCs w:val="28"/>
            <w:u w:val="none"/>
          </w:rPr>
          <w:t>фауны</w:t>
        </w:r>
      </w:hyperlink>
      <w:r w:rsidRPr="0047454F">
        <w:rPr>
          <w:sz w:val="28"/>
          <w:szCs w:val="28"/>
        </w:rPr>
        <w:t xml:space="preserve">, </w:t>
      </w:r>
      <w:proofErr w:type="spellStart"/>
      <w:proofErr w:type="gramStart"/>
      <w:r w:rsidRPr="0047454F">
        <w:rPr>
          <w:sz w:val="28"/>
          <w:szCs w:val="28"/>
        </w:rPr>
        <w:t>бо́льшая</w:t>
      </w:r>
      <w:proofErr w:type="spellEnd"/>
      <w:proofErr w:type="gramEnd"/>
      <w:r w:rsidRPr="0047454F">
        <w:rPr>
          <w:sz w:val="28"/>
          <w:szCs w:val="28"/>
        </w:rPr>
        <w:t xml:space="preserve"> часть </w:t>
      </w:r>
      <w:hyperlink r:id="rId47" w:tooltip="Биологический вид" w:history="1">
        <w:r w:rsidRPr="0047454F">
          <w:rPr>
            <w:rStyle w:val="a4"/>
            <w:sz w:val="28"/>
            <w:szCs w:val="28"/>
            <w:u w:val="none"/>
          </w:rPr>
          <w:t>видов</w:t>
        </w:r>
      </w:hyperlink>
      <w:r w:rsidRPr="0047454F">
        <w:rPr>
          <w:sz w:val="28"/>
          <w:szCs w:val="28"/>
        </w:rPr>
        <w:t xml:space="preserve"> животных </w:t>
      </w:r>
      <w:hyperlink r:id="rId48" w:tooltip="Эндемик" w:history="1">
        <w:r w:rsidRPr="0047454F">
          <w:rPr>
            <w:rStyle w:val="a4"/>
            <w:sz w:val="28"/>
            <w:szCs w:val="28"/>
            <w:u w:val="none"/>
          </w:rPr>
          <w:t>эндемична</w:t>
        </w:r>
      </w:hyperlink>
      <w:r w:rsidRPr="0047454F">
        <w:rPr>
          <w:sz w:val="28"/>
          <w:szCs w:val="28"/>
        </w:rPr>
        <w:t xml:space="preserve">. </w:t>
      </w:r>
      <w:r w:rsidR="00BE24F3" w:rsidRPr="0047454F">
        <w:rPr>
          <w:sz w:val="28"/>
          <w:szCs w:val="28"/>
        </w:rPr>
        <w:t xml:space="preserve">В Байкале обитает около 2600 </w:t>
      </w:r>
      <w:hyperlink r:id="rId49" w:tooltip="Биологический вид" w:history="1">
        <w:r w:rsidR="00BE24F3" w:rsidRPr="0047454F">
          <w:rPr>
            <w:color w:val="0000FF"/>
            <w:sz w:val="28"/>
            <w:szCs w:val="28"/>
          </w:rPr>
          <w:t>видов</w:t>
        </w:r>
      </w:hyperlink>
      <w:r w:rsidR="00BE24F3" w:rsidRPr="0047454F">
        <w:rPr>
          <w:sz w:val="28"/>
          <w:szCs w:val="28"/>
        </w:rPr>
        <w:t xml:space="preserve"> и </w:t>
      </w:r>
      <w:hyperlink r:id="rId50" w:tooltip="Подвид" w:history="1">
        <w:r w:rsidR="00BE24F3" w:rsidRPr="0047454F">
          <w:rPr>
            <w:color w:val="0000FF"/>
            <w:sz w:val="28"/>
            <w:szCs w:val="28"/>
          </w:rPr>
          <w:t>подвидов</w:t>
        </w:r>
      </w:hyperlink>
      <w:r w:rsidR="00BE24F3" w:rsidRPr="0047454F">
        <w:rPr>
          <w:sz w:val="28"/>
          <w:szCs w:val="28"/>
        </w:rPr>
        <w:t xml:space="preserve"> водных </w:t>
      </w:r>
      <w:hyperlink r:id="rId51" w:tooltip="Животные" w:history="1">
        <w:r w:rsidR="00BE24F3" w:rsidRPr="0047454F">
          <w:rPr>
            <w:color w:val="0000FF"/>
            <w:sz w:val="28"/>
            <w:szCs w:val="28"/>
          </w:rPr>
          <w:t>животных</w:t>
        </w:r>
      </w:hyperlink>
      <w:r w:rsidR="00BE24F3" w:rsidRPr="0047454F">
        <w:rPr>
          <w:sz w:val="28"/>
          <w:szCs w:val="28"/>
        </w:rPr>
        <w:t xml:space="preserve">, более половины которых являются эндемиками, то есть обитают </w:t>
      </w:r>
      <w:r w:rsidR="00BE24F3" w:rsidRPr="0047454F">
        <w:rPr>
          <w:i/>
          <w:iCs/>
          <w:sz w:val="28"/>
          <w:szCs w:val="28"/>
        </w:rPr>
        <w:t>только</w:t>
      </w:r>
      <w:r w:rsidR="00BE24F3" w:rsidRPr="0047454F">
        <w:rPr>
          <w:sz w:val="28"/>
          <w:szCs w:val="28"/>
        </w:rPr>
        <w:t xml:space="preserve"> в этом водоёме.</w:t>
      </w:r>
      <w:r w:rsidR="0047454F" w:rsidRPr="0047454F">
        <w:rPr>
          <w:sz w:val="28"/>
          <w:szCs w:val="28"/>
        </w:rPr>
        <w:t xml:space="preserve"> </w:t>
      </w:r>
      <w:r w:rsidR="00BE24F3" w:rsidRPr="0047454F">
        <w:rPr>
          <w:sz w:val="28"/>
          <w:szCs w:val="28"/>
        </w:rPr>
        <w:t xml:space="preserve">К эндемикам Байкала относятся около 1000 видов, 96 </w:t>
      </w:r>
      <w:hyperlink r:id="rId52" w:tooltip="Род (биология)" w:history="1">
        <w:r w:rsidR="00BE24F3" w:rsidRPr="0047454F">
          <w:rPr>
            <w:color w:val="0000FF"/>
            <w:sz w:val="28"/>
            <w:szCs w:val="28"/>
          </w:rPr>
          <w:t>родов</w:t>
        </w:r>
      </w:hyperlink>
      <w:r w:rsidR="00BE24F3" w:rsidRPr="0047454F">
        <w:rPr>
          <w:sz w:val="28"/>
          <w:szCs w:val="28"/>
        </w:rPr>
        <w:t xml:space="preserve">, 11 </w:t>
      </w:r>
      <w:hyperlink r:id="rId53" w:tooltip="Семейство" w:history="1">
        <w:r w:rsidR="00BE24F3" w:rsidRPr="0047454F">
          <w:rPr>
            <w:color w:val="0000FF"/>
            <w:sz w:val="28"/>
            <w:szCs w:val="28"/>
          </w:rPr>
          <w:t>семейств</w:t>
        </w:r>
      </w:hyperlink>
      <w:r w:rsidR="00BE24F3" w:rsidRPr="0047454F">
        <w:rPr>
          <w:sz w:val="28"/>
          <w:szCs w:val="28"/>
        </w:rPr>
        <w:t xml:space="preserve"> и </w:t>
      </w:r>
      <w:hyperlink r:id="rId54" w:tooltip="Подсемейство" w:history="1">
        <w:r w:rsidR="00BE24F3" w:rsidRPr="0047454F">
          <w:rPr>
            <w:color w:val="0000FF"/>
            <w:sz w:val="28"/>
            <w:szCs w:val="28"/>
          </w:rPr>
          <w:t>подсемейств</w:t>
        </w:r>
      </w:hyperlink>
      <w:r w:rsidR="00BE24F3" w:rsidRPr="0047454F">
        <w:rPr>
          <w:sz w:val="28"/>
          <w:szCs w:val="28"/>
        </w:rPr>
        <w:t xml:space="preserve">. 27 видов </w:t>
      </w:r>
      <w:hyperlink r:id="rId55" w:tooltip="Рыбы" w:history="1">
        <w:r w:rsidR="00BE24F3" w:rsidRPr="0047454F">
          <w:rPr>
            <w:color w:val="0000FF"/>
            <w:sz w:val="28"/>
            <w:szCs w:val="28"/>
          </w:rPr>
          <w:t>рыб</w:t>
        </w:r>
      </w:hyperlink>
      <w:r w:rsidR="00BE24F3" w:rsidRPr="0047454F">
        <w:rPr>
          <w:sz w:val="28"/>
          <w:szCs w:val="28"/>
        </w:rPr>
        <w:t>, обитающих в озере, нигде более не встречаются.</w:t>
      </w:r>
    </w:p>
    <w:p w:rsidR="00BE24F3" w:rsidRPr="0047454F" w:rsidRDefault="00BE24F3" w:rsidP="0047454F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454F">
        <w:rPr>
          <w:rFonts w:eastAsia="Times New Roman" w:cs="Times New Roman"/>
          <w:sz w:val="28"/>
          <w:szCs w:val="28"/>
          <w:lang w:eastAsia="ru-RU"/>
        </w:rPr>
        <w:t xml:space="preserve">Из </w:t>
      </w:r>
      <w:hyperlink r:id="rId56" w:tooltip="Рыбы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рыб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в Байкале водятся </w:t>
      </w:r>
      <w:hyperlink r:id="rId57" w:tooltip="Байкальский омуль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байкальский омуль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58" w:tooltip="Хариусы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хариус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59" w:tooltip="Сиги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сиг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60" w:tooltip="Байкальский осётр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байкальский осётр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47454F">
        <w:rPr>
          <w:rFonts w:eastAsia="Times New Roman" w:cs="Times New Roman"/>
          <w:i/>
          <w:iCs/>
          <w:sz w:val="28"/>
          <w:szCs w:val="28"/>
          <w:lang w:eastAsia="ru-RU"/>
        </w:rPr>
        <w:t>Acipenser</w:t>
      </w:r>
      <w:proofErr w:type="spellEnd"/>
      <w:r w:rsidRPr="0047454F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7454F">
        <w:rPr>
          <w:rFonts w:eastAsia="Times New Roman" w:cs="Times New Roman"/>
          <w:i/>
          <w:iCs/>
          <w:sz w:val="28"/>
          <w:szCs w:val="28"/>
          <w:lang w:eastAsia="ru-RU"/>
        </w:rPr>
        <w:t>baeri</w:t>
      </w:r>
      <w:proofErr w:type="spellEnd"/>
      <w:r w:rsidRPr="0047454F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7454F">
        <w:rPr>
          <w:rFonts w:eastAsia="Times New Roman" w:cs="Times New Roman"/>
          <w:i/>
          <w:iCs/>
          <w:sz w:val="28"/>
          <w:szCs w:val="28"/>
          <w:lang w:eastAsia="ru-RU"/>
        </w:rPr>
        <w:t>baicalensis</w:t>
      </w:r>
      <w:proofErr w:type="spellEnd"/>
      <w:r w:rsidRPr="0047454F">
        <w:rPr>
          <w:rFonts w:eastAsia="Times New Roman" w:cs="Times New Roman"/>
          <w:sz w:val="28"/>
          <w:szCs w:val="28"/>
          <w:lang w:eastAsia="ru-RU"/>
        </w:rPr>
        <w:t xml:space="preserve">), </w:t>
      </w:r>
      <w:hyperlink r:id="rId61" w:tooltip="Налим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налим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62" w:tooltip="Обыкновенный таймень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таймень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63" w:tooltip="Щуки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щука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и другие. Наиболее интересна в Байкале </w:t>
      </w:r>
      <w:hyperlink r:id="rId64" w:tooltip="Живорождение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живородящая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 рыба </w:t>
      </w:r>
      <w:hyperlink r:id="rId65" w:tooltip="Голомянки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голомянка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 xml:space="preserve">, тело которой содержит до 30 % </w:t>
      </w:r>
      <w:hyperlink r:id="rId66" w:tooltip="Жиры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жира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>.</w:t>
      </w:r>
    </w:p>
    <w:p w:rsidR="00BE24F3" w:rsidRPr="0047454F" w:rsidRDefault="00BE24F3" w:rsidP="0047454F">
      <w:pPr>
        <w:spacing w:before="120" w:after="12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454F">
        <w:rPr>
          <w:rFonts w:eastAsia="Times New Roman" w:cs="Times New Roman"/>
          <w:sz w:val="28"/>
          <w:szCs w:val="28"/>
          <w:lang w:eastAsia="ru-RU"/>
        </w:rPr>
        <w:t xml:space="preserve">Также Байкал уникален среди озёр тем, что на большой глубине здесь произрастают пресноводные </w:t>
      </w:r>
      <w:hyperlink r:id="rId67" w:tooltip="Губки" w:history="1"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губ</w:t>
        </w:r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к</w:t>
        </w:r>
        <w:r w:rsidRPr="0047454F">
          <w:rPr>
            <w:rFonts w:eastAsia="Times New Roman" w:cs="Times New Roman"/>
            <w:color w:val="0000FF"/>
            <w:sz w:val="28"/>
            <w:szCs w:val="28"/>
            <w:lang w:eastAsia="ru-RU"/>
          </w:rPr>
          <w:t>и</w:t>
        </w:r>
      </w:hyperlink>
      <w:r w:rsidRPr="0047454F">
        <w:rPr>
          <w:rFonts w:eastAsia="Times New Roman" w:cs="Times New Roman"/>
          <w:sz w:val="28"/>
          <w:szCs w:val="28"/>
          <w:lang w:eastAsia="ru-RU"/>
        </w:rPr>
        <w:t>.</w:t>
      </w:r>
      <w:bookmarkEnd w:id="0"/>
    </w:p>
    <w:sectPr w:rsidR="00BE24F3" w:rsidRPr="0047454F" w:rsidSect="006E5B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14A"/>
    <w:multiLevelType w:val="multilevel"/>
    <w:tmpl w:val="EEA6E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00BF6"/>
    <w:multiLevelType w:val="multilevel"/>
    <w:tmpl w:val="0D8E4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C12E06"/>
    <w:multiLevelType w:val="multilevel"/>
    <w:tmpl w:val="8CBA4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E95C76"/>
    <w:multiLevelType w:val="multilevel"/>
    <w:tmpl w:val="EE94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E60D4A"/>
    <w:multiLevelType w:val="multilevel"/>
    <w:tmpl w:val="214CC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0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B53"/>
    <w:rsid w:val="0000264A"/>
    <w:rsid w:val="001966DC"/>
    <w:rsid w:val="003E2512"/>
    <w:rsid w:val="004543D5"/>
    <w:rsid w:val="0047454F"/>
    <w:rsid w:val="006E5B53"/>
    <w:rsid w:val="007C09AA"/>
    <w:rsid w:val="009A1C18"/>
    <w:rsid w:val="00A163AC"/>
    <w:rsid w:val="00B52F93"/>
    <w:rsid w:val="00BE24F3"/>
    <w:rsid w:val="00C30773"/>
    <w:rsid w:val="00D569C9"/>
    <w:rsid w:val="00ED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E24F3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E24F3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24F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24F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E24F3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24F3"/>
    <w:rPr>
      <w:rFonts w:eastAsia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E24F3"/>
  </w:style>
  <w:style w:type="character" w:customStyle="1" w:styleId="mw-headline">
    <w:name w:val="mw-headline"/>
    <w:basedOn w:val="a0"/>
    <w:rsid w:val="00BE24F3"/>
  </w:style>
  <w:style w:type="character" w:styleId="a5">
    <w:name w:val="FollowedHyperlink"/>
    <w:basedOn w:val="a0"/>
    <w:uiPriority w:val="99"/>
    <w:semiHidden/>
    <w:unhideWhenUsed/>
    <w:rsid w:val="00BE24F3"/>
    <w:rPr>
      <w:color w:val="800080"/>
      <w:u w:val="single"/>
    </w:rPr>
  </w:style>
  <w:style w:type="character" w:styleId="HTML">
    <w:name w:val="HTML Cite"/>
    <w:basedOn w:val="a0"/>
    <w:uiPriority w:val="99"/>
    <w:semiHidden/>
    <w:unhideWhenUsed/>
    <w:rsid w:val="00BE24F3"/>
    <w:rPr>
      <w:i/>
      <w:iCs/>
    </w:rPr>
  </w:style>
  <w:style w:type="character" w:customStyle="1" w:styleId="dabhide">
    <w:name w:val="dabhide"/>
    <w:basedOn w:val="a0"/>
    <w:rsid w:val="00BE24F3"/>
  </w:style>
  <w:style w:type="character" w:customStyle="1" w:styleId="coordinates">
    <w:name w:val="coordinates"/>
    <w:basedOn w:val="a0"/>
    <w:rsid w:val="00BE24F3"/>
  </w:style>
  <w:style w:type="character" w:customStyle="1" w:styleId="geo-geohack">
    <w:name w:val="geo-geohack"/>
    <w:basedOn w:val="a0"/>
    <w:rsid w:val="00BE24F3"/>
  </w:style>
  <w:style w:type="character" w:customStyle="1" w:styleId="geo-google">
    <w:name w:val="geo-google"/>
    <w:basedOn w:val="a0"/>
    <w:rsid w:val="00BE24F3"/>
  </w:style>
  <w:style w:type="character" w:customStyle="1" w:styleId="geo-yandex">
    <w:name w:val="geo-yandex"/>
    <w:basedOn w:val="a0"/>
    <w:rsid w:val="00BE24F3"/>
  </w:style>
  <w:style w:type="character" w:customStyle="1" w:styleId="geo-osm">
    <w:name w:val="geo-osm"/>
    <w:basedOn w:val="a0"/>
    <w:rsid w:val="00BE24F3"/>
  </w:style>
  <w:style w:type="paragraph" w:styleId="a6">
    <w:name w:val="Balloon Text"/>
    <w:basedOn w:val="a"/>
    <w:link w:val="a7"/>
    <w:uiPriority w:val="99"/>
    <w:semiHidden/>
    <w:unhideWhenUsed/>
    <w:rsid w:val="00BE2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E24F3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E24F3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24F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24F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E24F3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24F3"/>
    <w:rPr>
      <w:rFonts w:eastAsia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E24F3"/>
  </w:style>
  <w:style w:type="character" w:customStyle="1" w:styleId="mw-headline">
    <w:name w:val="mw-headline"/>
    <w:basedOn w:val="a0"/>
    <w:rsid w:val="00BE24F3"/>
  </w:style>
  <w:style w:type="character" w:styleId="a5">
    <w:name w:val="FollowedHyperlink"/>
    <w:basedOn w:val="a0"/>
    <w:uiPriority w:val="99"/>
    <w:semiHidden/>
    <w:unhideWhenUsed/>
    <w:rsid w:val="00BE24F3"/>
    <w:rPr>
      <w:color w:val="800080"/>
      <w:u w:val="single"/>
    </w:rPr>
  </w:style>
  <w:style w:type="character" w:styleId="HTML">
    <w:name w:val="HTML Cite"/>
    <w:basedOn w:val="a0"/>
    <w:uiPriority w:val="99"/>
    <w:semiHidden/>
    <w:unhideWhenUsed/>
    <w:rsid w:val="00BE24F3"/>
    <w:rPr>
      <w:i/>
      <w:iCs/>
    </w:rPr>
  </w:style>
  <w:style w:type="character" w:customStyle="1" w:styleId="dabhide">
    <w:name w:val="dabhide"/>
    <w:basedOn w:val="a0"/>
    <w:rsid w:val="00BE24F3"/>
  </w:style>
  <w:style w:type="character" w:customStyle="1" w:styleId="coordinates">
    <w:name w:val="coordinates"/>
    <w:basedOn w:val="a0"/>
    <w:rsid w:val="00BE24F3"/>
  </w:style>
  <w:style w:type="character" w:customStyle="1" w:styleId="geo-geohack">
    <w:name w:val="geo-geohack"/>
    <w:basedOn w:val="a0"/>
    <w:rsid w:val="00BE24F3"/>
  </w:style>
  <w:style w:type="character" w:customStyle="1" w:styleId="geo-google">
    <w:name w:val="geo-google"/>
    <w:basedOn w:val="a0"/>
    <w:rsid w:val="00BE24F3"/>
  </w:style>
  <w:style w:type="character" w:customStyle="1" w:styleId="geo-yandex">
    <w:name w:val="geo-yandex"/>
    <w:basedOn w:val="a0"/>
    <w:rsid w:val="00BE24F3"/>
  </w:style>
  <w:style w:type="character" w:customStyle="1" w:styleId="geo-osm">
    <w:name w:val="geo-osm"/>
    <w:basedOn w:val="a0"/>
    <w:rsid w:val="00BE24F3"/>
  </w:style>
  <w:style w:type="paragraph" w:styleId="a6">
    <w:name w:val="Balloon Text"/>
    <w:basedOn w:val="a"/>
    <w:link w:val="a7"/>
    <w:uiPriority w:val="99"/>
    <w:semiHidden/>
    <w:unhideWhenUsed/>
    <w:rsid w:val="00BE2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9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15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3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4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59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1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9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1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91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73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4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8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09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11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4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0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14457">
              <w:marLeft w:val="336"/>
              <w:marRight w:val="336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19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9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29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0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3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7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4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05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7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61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1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8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2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9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22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33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6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81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5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5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5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4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75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1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57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3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0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1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2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5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32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78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76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20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8306">
              <w:marLeft w:val="336"/>
              <w:marRight w:val="336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0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6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7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7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03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81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8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9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1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89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68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40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9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0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A1%D0%BF%D0%B8%D1%81%D0%BE%D0%BA_%D0%BA%D1%80%D1%83%D0%BF%D0%BD%D0%B5%D0%B9%D1%88%D0%B8%D1%85_%D0%BF%D0%BE_%D0%BF%D0%BB%D0%BE%D1%89%D0%B0%D0%B4%D0%B8_%D0%BE%D0%B7%D1%91%D1%80" TargetMode="External"/><Relationship Id="rId18" Type="http://schemas.openxmlformats.org/officeDocument/2006/relationships/hyperlink" Target="https://ru.wikipedia.org/wiki/%D0%9A%D0%B0%D1%81%D0%BF%D0%B8%D0%B9%D1%81%D0%BA%D0%BE%D0%B5_%D0%BC%D0%BE%D1%80%D0%B5" TargetMode="External"/><Relationship Id="rId26" Type="http://schemas.openxmlformats.org/officeDocument/2006/relationships/hyperlink" Target="https://ru.wikipedia.org/wiki/%D0%9A%D0%B8%D1%87%D0%B5%D1%80%D0%B0_(%D1%80%D0%B5%D0%BA%D0%B0)" TargetMode="External"/><Relationship Id="rId39" Type="http://schemas.openxmlformats.org/officeDocument/2006/relationships/hyperlink" Target="https://ru.wikipedia.org/wiki/%D0%90%D0%BD%D0%B3%D0%B0%D1%80%D0%B0" TargetMode="External"/><Relationship Id="rId21" Type="http://schemas.openxmlformats.org/officeDocument/2006/relationships/hyperlink" Target="https://ru.wikipedia.org/wiki/%D0%A1%D0%B5%D0%BB%D0%B5%D0%BD%D0%B3%D0%B0" TargetMode="External"/><Relationship Id="rId34" Type="http://schemas.openxmlformats.org/officeDocument/2006/relationships/hyperlink" Target="https://ru.wikipedia.org/wiki/%D0%9A%D0%B8%D1%81%D0%BB%D0%BE%D1%80%D0%BE%D0%B4" TargetMode="External"/><Relationship Id="rId42" Type="http://schemas.openxmlformats.org/officeDocument/2006/relationships/hyperlink" Target="https://ru.wikipedia.org/w/index.php?title=%D0%A1%D0%BF%D0%B8%D1%81%D0%BE%D0%BA_%D0%BE%D1%81%D1%82%D1%80%D0%BE%D0%B2%D0%BE%D0%B2_%D0%A0%D0%BE%D1%81%D1%81%D0%B8%D0%B8&amp;action=edit&amp;redlink=1" TargetMode="External"/><Relationship Id="rId47" Type="http://schemas.openxmlformats.org/officeDocument/2006/relationships/hyperlink" Target="https://ru.wikipedia.org/wiki/%D0%91%D0%B8%D0%BE%D0%BB%D0%BE%D0%B3%D0%B8%D1%87%D0%B5%D1%81%D0%BA%D0%B8%D0%B9_%D0%B2%D0%B8%D0%B4" TargetMode="External"/><Relationship Id="rId50" Type="http://schemas.openxmlformats.org/officeDocument/2006/relationships/hyperlink" Target="https://ru.wikipedia.org/wiki/%D0%9F%D0%BE%D0%B4%D0%B2%D0%B8%D0%B4" TargetMode="External"/><Relationship Id="rId55" Type="http://schemas.openxmlformats.org/officeDocument/2006/relationships/hyperlink" Target="https://ru.wikipedia.org/wiki/%D0%A0%D1%8B%D0%B1%D1%8B" TargetMode="External"/><Relationship Id="rId63" Type="http://schemas.openxmlformats.org/officeDocument/2006/relationships/hyperlink" Target="https://ru.wikipedia.org/wiki/%D0%A9%D1%83%D0%BA%D0%B8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ru.wikipedia.org/wiki/%D0%92%D0%BE%D1%81%D1%82%D0%BE%D1%87%D0%BD%D0%B0%D1%8F_%D0%A1%D0%B8%D0%B1%D0%B8%D1%80%D1%8C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1%D0%BF%D0%B8%D1%81%D0%BE%D0%BA_%D0%B3%D0%BB%D1%83%D0%B1%D0%BE%D1%87%D0%B0%D0%B9%D1%88%D0%B8%D1%85_%D0%BE%D0%B7%D1%91%D1%80_%D0%BC%D0%B8%D1%80%D0%B0" TargetMode="External"/><Relationship Id="rId29" Type="http://schemas.openxmlformats.org/officeDocument/2006/relationships/hyperlink" Target="https://ru.wikipedia.org/wiki/%D0%91%D1%83%D0%B3%D1%83%D0%BB%D1%8C%D0%B4%D0%B5%D0%B9%D0%BA%D0%B0_(%D1%80%D0%B5%D0%BA%D0%B0)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1%D1%83%D1%80%D1%8F%D1%82%D1%81%D0%BA%D0%B8%D0%B9_%D1%8F%D0%B7%D1%8B%D0%BA" TargetMode="External"/><Relationship Id="rId11" Type="http://schemas.openxmlformats.org/officeDocument/2006/relationships/hyperlink" Target="https://ru.wikipedia.org/wiki/%D0%91%D0%B5%D0%BB%D1%8C%D0%B3%D0%B8%D1%8F" TargetMode="External"/><Relationship Id="rId24" Type="http://schemas.openxmlformats.org/officeDocument/2006/relationships/hyperlink" Target="https://ru.wikipedia.org/wiki/%D0%A2%D1%83%D1%80%D0%BA%D0%B0_(%D1%80%D0%B5%D0%BA%D0%B0,_%D0%B1%D0%B0%D1%81%D1%81%D0%B5%D0%B9%D0%BD_%D0%91%D0%B0%D0%B9%D0%BA%D0%B0%D0%BB%D0%B0)" TargetMode="External"/><Relationship Id="rId32" Type="http://schemas.openxmlformats.org/officeDocument/2006/relationships/hyperlink" Target="https://ru.wikipedia.org/wiki/%D0%9C%D0%B8%D0%BD%D0%B5%D1%80%D0%B0%D0%BB%D1%8C%D0%BD%D1%8B%D0%B5_%D0%B2%D0%B5%D1%89%D0%B5%D1%81%D1%82%D0%B2%D0%B0" TargetMode="External"/><Relationship Id="rId37" Type="http://schemas.openxmlformats.org/officeDocument/2006/relationships/hyperlink" Target="https://ru.wikipedia.org/wiki/%D0%9F%D1%80%D0%BE%D0%B7%D1%80%D0%B0%D1%87%D0%BD%D0%BE%D1%81%D1%82%D1%8C_(%D0%B3%D0%B8%D0%B4%D1%80%D0%BE%D0%BB%D0%BE%D0%B3%D0%B8%D1%8F)" TargetMode="External"/><Relationship Id="rId40" Type="http://schemas.openxmlformats.org/officeDocument/2006/relationships/hyperlink" Target="https://ru.wikipedia.org/wiki/%D0%9D%D0%B0%D0%B2%D0%B8%D0%B3%D0%B0%D1%86%D0%B8%D1%8F" TargetMode="External"/><Relationship Id="rId45" Type="http://schemas.openxmlformats.org/officeDocument/2006/relationships/hyperlink" Target="https://ru.wikipedia.org/wiki/%D0%A4%D0%BB%D0%BE%D1%80%D0%B0" TargetMode="External"/><Relationship Id="rId53" Type="http://schemas.openxmlformats.org/officeDocument/2006/relationships/hyperlink" Target="https://ru.wikipedia.org/wiki/%D0%A1%D0%B5%D0%BC%D0%B5%D0%B9%D1%81%D1%82%D0%B2%D0%BE" TargetMode="External"/><Relationship Id="rId58" Type="http://schemas.openxmlformats.org/officeDocument/2006/relationships/hyperlink" Target="https://ru.wikipedia.org/wiki/%D0%A5%D0%B0%D1%80%D0%B8%D1%83%D1%81%D1%8B" TargetMode="External"/><Relationship Id="rId66" Type="http://schemas.openxmlformats.org/officeDocument/2006/relationships/hyperlink" Target="https://ru.wikipedia.org/wiki/%D0%96%D0%B8%D1%80%D1%8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1%D0%BF%D0%B8%D1%81%D0%BE%D0%BA_%D0%B3%D0%BB%D1%83%D0%B1%D0%BE%D1%87%D0%B0%D0%B9%D1%88%D0%B8%D1%85_%D0%BE%D0%B7%D1%91%D1%80_%D0%BC%D0%B8%D1%80%D0%B0" TargetMode="External"/><Relationship Id="rId23" Type="http://schemas.openxmlformats.org/officeDocument/2006/relationships/hyperlink" Target="https://ru.wikipedia.org/wiki/%D0%91%D0%B0%D1%80%D0%B3%D1%83%D0%B7%D0%B8%D0%BD_(%D1%80%D0%B5%D0%BA%D0%B0)" TargetMode="External"/><Relationship Id="rId28" Type="http://schemas.openxmlformats.org/officeDocument/2006/relationships/hyperlink" Target="https://ru.wikipedia.org/wiki/%D0%93%D0%BE%D0%BB%D0%BE%D1%83%D1%81%D1%82%D0%BD%D0%B0%D1%8F" TargetMode="External"/><Relationship Id="rId36" Type="http://schemas.openxmlformats.org/officeDocument/2006/relationships/hyperlink" Target="https://ru.wikipedia.org/wiki/%D0%A1%D0%BE%D1%80_(%D0%B7%D0%B0%D0%BB%D0%B8%D0%B2_%D0%91%D0%B0%D0%B9%D0%BA%D0%B0%D0%BB%D0%B0)" TargetMode="External"/><Relationship Id="rId49" Type="http://schemas.openxmlformats.org/officeDocument/2006/relationships/hyperlink" Target="https://ru.wikipedia.org/wiki/%D0%91%D0%B8%D0%BE%D0%BB%D0%BE%D0%B3%D0%B8%D1%87%D0%B5%D1%81%D0%BA%D0%B8%D0%B9_%D0%B2%D0%B8%D0%B4" TargetMode="External"/><Relationship Id="rId57" Type="http://schemas.openxmlformats.org/officeDocument/2006/relationships/hyperlink" Target="https://ru.wikipedia.org/wiki/%D0%91%D0%B0%D0%B9%D0%BA%D0%B0%D0%BB%D1%8C%D1%81%D0%BA%D0%B8%D0%B9_%D0%BE%D0%BC%D1%83%D0%BB%D1%8C" TargetMode="External"/><Relationship Id="rId61" Type="http://schemas.openxmlformats.org/officeDocument/2006/relationships/hyperlink" Target="https://ru.wikipedia.org/wiki/%D0%9D%D0%B0%D0%BB%D0%B8%D0%BC" TargetMode="External"/><Relationship Id="rId10" Type="http://schemas.openxmlformats.org/officeDocument/2006/relationships/hyperlink" Target="https://ru.wikipedia.org/wiki/%D0%95%D0%B2%D1%80%D0%B0%D0%B7%D0%B8%D1%8F" TargetMode="External"/><Relationship Id="rId19" Type="http://schemas.openxmlformats.org/officeDocument/2006/relationships/hyperlink" Target="https://ru.wikipedia.org/wiki/%D0%9F%D1%80%D0%B5%D1%81%D0%BD%D0%B0%D1%8F_%D0%B2%D0%BE%D0%B4%D0%B0" TargetMode="External"/><Relationship Id="rId31" Type="http://schemas.openxmlformats.org/officeDocument/2006/relationships/hyperlink" Target="https://ru.wikipedia.org/wiki/%D0%92%D0%BE%D0%B4%D0%B0" TargetMode="External"/><Relationship Id="rId44" Type="http://schemas.openxmlformats.org/officeDocument/2006/relationships/hyperlink" Target="https://ru.wikipedia.org/wiki/%D0%AF%D1%80%D0%BA%D0%B8_(%D0%BE%D1%81%D1%82%D1%80%D0%BE%D0%B2,_%D0%91%D0%B0%D0%B9%D0%BA%D0%B0%D0%BB)" TargetMode="External"/><Relationship Id="rId52" Type="http://schemas.openxmlformats.org/officeDocument/2006/relationships/hyperlink" Target="https://ru.wikipedia.org/wiki/%D0%A0%D0%BE%D0%B4_(%D0%B1%D0%B8%D0%BE%D0%BB%D0%BE%D0%B3%D0%B8%D1%8F)" TargetMode="External"/><Relationship Id="rId60" Type="http://schemas.openxmlformats.org/officeDocument/2006/relationships/hyperlink" Target="https://ru.wikipedia.org/wiki/%D0%91%D0%B0%D0%B9%D0%BA%D0%B0%D0%BB%D1%8C%D1%81%D0%BA%D0%B8%D0%B9_%D0%BE%D1%81%D1%91%D1%82%D1%80" TargetMode="External"/><Relationship Id="rId65" Type="http://schemas.openxmlformats.org/officeDocument/2006/relationships/hyperlink" Target="https://ru.wikipedia.org/wiki/%D0%93%D0%BE%D0%BB%D0%BE%D0%BC%D1%8F%D0%BD%D0%BA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5%D1%81%D0%BD%D0%B0%D1%8F_%D0%B2%D0%BE%D0%B4%D0%B0" TargetMode="External"/><Relationship Id="rId14" Type="http://schemas.openxmlformats.org/officeDocument/2006/relationships/hyperlink" Target="https://ru.wikipedia.org/wiki/%D0%91%D0%B5%D1%80%D0%B5%D0%B3%D0%BE%D0%B2%D0%B0%D1%8F_%D0%BB%D0%B8%D0%BD%D0%B8%D1%8F" TargetMode="External"/><Relationship Id="rId22" Type="http://schemas.openxmlformats.org/officeDocument/2006/relationships/hyperlink" Target="https://ru.wikipedia.org/wiki/%D0%92%D0%B5%D1%80%D1%85%D0%BD%D1%8F%D1%8F_%D0%90%D0%BD%D0%B3%D0%B0%D1%80%D0%B0" TargetMode="External"/><Relationship Id="rId27" Type="http://schemas.openxmlformats.org/officeDocument/2006/relationships/hyperlink" Target="https://ru.wikipedia.org/wiki/%D0%A2%D1%8B%D1%8F_(%D1%80%D0%B5%D0%BA%D0%B0,_%D0%B2%D0%BF%D0%B0%D0%B4%D0%B0%D0%B5%D1%82_%D0%B2_%D0%91%D0%B0%D0%B9%D0%BA%D0%B0%D0%BB)" TargetMode="External"/><Relationship Id="rId30" Type="http://schemas.openxmlformats.org/officeDocument/2006/relationships/hyperlink" Target="https://ru.wikipedia.org/wiki/%D0%90%D0%BD%D0%B3%D0%B0%D1%80%D0%B0" TargetMode="External"/><Relationship Id="rId35" Type="http://schemas.openxmlformats.org/officeDocument/2006/relationships/hyperlink" Target="https://ru.wikipedia.org/wiki/%D0%AD%D0%BF%D0%B8%D1%88%D1%83%D1%80%D0%B0" TargetMode="External"/><Relationship Id="rId43" Type="http://schemas.openxmlformats.org/officeDocument/2006/relationships/hyperlink" Target="https://ru.wikipedia.org/wiki/%D0%9E%D0%BB%D1%8C%D1%85%D0%BE%D0%BD" TargetMode="External"/><Relationship Id="rId48" Type="http://schemas.openxmlformats.org/officeDocument/2006/relationships/hyperlink" Target="https://ru.wikipedia.org/wiki/%D0%AD%D0%BD%D0%B4%D0%B5%D0%BC%D0%B8%D0%BA" TargetMode="External"/><Relationship Id="rId56" Type="http://schemas.openxmlformats.org/officeDocument/2006/relationships/hyperlink" Target="https://ru.wikipedia.org/wiki/%D0%A0%D1%8B%D0%B1%D1%8B" TargetMode="External"/><Relationship Id="rId64" Type="http://schemas.openxmlformats.org/officeDocument/2006/relationships/hyperlink" Target="https://ru.wikipedia.org/wiki/%D0%96%D0%B8%D0%B2%D0%BE%D1%80%D0%BE%D0%B6%D0%B4%D0%B5%D0%BD%D0%B8%D0%B5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ru.wikipedia.org/wiki/%D0%A1%D0%BF%D0%B8%D1%81%D0%BE%D0%BA_%D0%B3%D0%BB%D1%83%D0%B1%D0%BE%D1%87%D0%B0%D0%B9%D1%88%D0%B8%D1%85_%D0%BE%D0%B7%D1%91%D1%80_%D0%BC%D0%B8%D1%80%D0%B0" TargetMode="External"/><Relationship Id="rId51" Type="http://schemas.openxmlformats.org/officeDocument/2006/relationships/hyperlink" Target="https://ru.wikipedia.org/wiki/%D0%96%D0%B8%D0%B2%D0%BE%D1%82%D0%BD%D1%8B%D0%B5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u.wikipedia.org/wiki/%D0%9D%D0%B8%D0%B4%D0%B5%D1%80%D0%BB%D0%B0%D0%BD%D0%B4%D1%8B" TargetMode="External"/><Relationship Id="rId17" Type="http://schemas.openxmlformats.org/officeDocument/2006/relationships/hyperlink" Target="https://ru.wikipedia.org/wiki/%D0%A2%D0%B0%D0%BD%D0%B3%D0%B0%D0%BD%D1%8C%D0%B8%D0%BA%D0%B0" TargetMode="External"/><Relationship Id="rId25" Type="http://schemas.openxmlformats.org/officeDocument/2006/relationships/hyperlink" Target="https://ru.wikipedia.org/wiki/%D0%A1%D0%BD%D0%B5%D0%B6%D0%BD%D0%B0%D1%8F_(%D1%80%D0%B5%D0%BA%D0%B0)" TargetMode="External"/><Relationship Id="rId33" Type="http://schemas.openxmlformats.org/officeDocument/2006/relationships/hyperlink" Target="https://ru.wikipedia.org/wiki/%D0%9E%D1%80%D0%B3%D0%B0%D0%BD%D0%B8%D1%87%D0%B5%D1%81%D0%BA%D0%B8%D0%B5_%D0%B2%D0%B5%D1%89%D0%B5%D1%81%D1%82%D0%B2%D0%B0" TargetMode="External"/><Relationship Id="rId38" Type="http://schemas.openxmlformats.org/officeDocument/2006/relationships/hyperlink" Target="https://ru.wikipedia.org/wiki/%D0%9B%D0%B5%D0%B4%D0%BE%D1%81%D1%82%D0%B0%D0%B2" TargetMode="External"/><Relationship Id="rId46" Type="http://schemas.openxmlformats.org/officeDocument/2006/relationships/hyperlink" Target="https://ru.wikipedia.org/wiki/%D0%A4%D0%B0%D1%83%D0%BD%D0%B0" TargetMode="External"/><Relationship Id="rId59" Type="http://schemas.openxmlformats.org/officeDocument/2006/relationships/hyperlink" Target="https://ru.wikipedia.org/wiki/%D0%A1%D0%B8%D0%B3%D0%B8" TargetMode="External"/><Relationship Id="rId67" Type="http://schemas.openxmlformats.org/officeDocument/2006/relationships/hyperlink" Target="https://ru.wikipedia.org/wiki/%D0%93%D1%83%D0%B1%D0%BA%D0%B8" TargetMode="External"/><Relationship Id="rId20" Type="http://schemas.openxmlformats.org/officeDocument/2006/relationships/hyperlink" Target="https://ru.wikipedia.org/wiki/%D0%A7%D0%B5%D1%80%D1%81%D0%BA%D0%B8%D0%B9,_%D0%98%D0%B2%D0%B0%D0%BD_%D0%94%D0%B5%D0%BC%D0%B5%D0%BD%D1%82%D1%8C%D0%B5%D0%B2%D0%B8%D1%87" TargetMode="External"/><Relationship Id="rId41" Type="http://schemas.openxmlformats.org/officeDocument/2006/relationships/hyperlink" Target="https://ru.wikipedia.org/wiki/%D0%9B%D1%91%D0%B4" TargetMode="External"/><Relationship Id="rId54" Type="http://schemas.openxmlformats.org/officeDocument/2006/relationships/hyperlink" Target="https://ru.wikipedia.org/wiki/%D0%9F%D0%BE%D0%B4%D1%81%D0%B5%D0%BC%D0%B5%D0%B9%D1%81%D1%82%D0%B2%D0%BE" TargetMode="External"/><Relationship Id="rId62" Type="http://schemas.openxmlformats.org/officeDocument/2006/relationships/hyperlink" Target="https://ru.wikipedia.org/wiki/%D0%9E%D0%B1%D1%8B%D0%BA%D0%BD%D0%BE%D0%B2%D0%B5%D0%BD%D0%BD%D1%8B%D0%B9_%D1%82%D0%B0%D0%B9%D0%BC%D0%B5%D0%BD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1996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2019-11-12T06:42:00Z</dcterms:created>
  <dcterms:modified xsi:type="dcterms:W3CDTF">2019-11-12T08:51:00Z</dcterms:modified>
</cp:coreProperties>
</file>